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center"/>
        <w:rPr>
          <w:rFonts w:ascii="Helvetica" w:cs="Helvetica" w:hAnsi="Helvetica" w:eastAsia="Helvetica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it-IT"/>
        </w:rPr>
        <w:t>David Richard Nelson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 </w:t>
      </w:r>
    </w:p>
    <w:p>
      <w:pPr>
        <w:pStyle w:val="Body A"/>
        <w:tabs>
          <w:tab w:val="left" w:pos="3420"/>
        </w:tabs>
        <w:spacing w:after="120"/>
        <w:jc w:val="center"/>
        <w:rPr>
          <w:rFonts w:ascii="Helvetica" w:cs="Helvetica" w:hAnsi="Helvetica" w:eastAsia="Helvetica"/>
          <w:sz w:val="18"/>
          <w:szCs w:val="18"/>
        </w:rPr>
      </w:pPr>
      <w:r>
        <w:rPr>
          <w:rStyle w:val="Hyperlink.2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en-US"/>
          <w14:textFill>
            <w14:solidFill>
              <w14:srgbClr w14:val="497CAA"/>
            </w14:solidFill>
          </w14:textFill>
        </w:rPr>
        <w:fldChar w:fldCharType="begin" w:fldLock="0"/>
      </w:r>
      <w:r>
        <w:rPr>
          <w:rStyle w:val="Hyperlink.2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en-US"/>
          <w14:textFill>
            <w14:solidFill>
              <w14:srgbClr w14:val="497CAA"/>
            </w14:solidFill>
          </w14:textFill>
        </w:rPr>
        <w:instrText xml:space="preserve"> HYPERLINK "mailto:david@ventosum.com"</w:instrText>
      </w:r>
      <w:r>
        <w:rPr>
          <w:rStyle w:val="Hyperlink.2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en-US"/>
          <w14:textFill>
            <w14:solidFill>
              <w14:srgbClr w14:val="497CAA"/>
            </w14:solidFill>
          </w14:textFill>
        </w:rPr>
        <w:fldChar w:fldCharType="separate" w:fldLock="0"/>
      </w:r>
      <w:bookmarkStart w:name="_Hlk6838587" w:id="0"/>
      <w:r>
        <w:rPr>
          <w:rStyle w:val="Hyperlink.2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8"/>
          <w:szCs w:val="18"/>
          <w:u w:val="single" w:color="0563c1"/>
          <w:rtl w:val="0"/>
          <w:lang w:val="en-US"/>
          <w14:textFill>
            <w14:solidFill>
              <w14:srgbClr w14:val="497CAA"/>
            </w14:solidFill>
          </w14:textFill>
        </w:rPr>
        <w:t>david@ventosum.com</w:t>
      </w:r>
      <w:r>
        <w:rPr>
          <w:rFonts w:ascii="Helvetica" w:cs="Helvetica" w:hAnsi="Helvetica" w:eastAsia="Helvetica"/>
          <w:sz w:val="18"/>
          <w:szCs w:val="18"/>
        </w:rPr>
        <w:fldChar w:fldCharType="end" w:fldLock="0"/>
      </w:r>
      <w:r>
        <w:rPr>
          <w:rStyle w:val="None"/>
          <w:rFonts w:ascii="Helvetica" w:hAnsi="Helvetica"/>
          <w:sz w:val="18"/>
          <w:szCs w:val="18"/>
          <w:rtl w:val="0"/>
          <w:lang w:val="es-ES_tradnl"/>
        </w:rPr>
        <w:t xml:space="preserve"> </w:t>
      </w:r>
      <w:bookmarkEnd w:id="0"/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s-ES_tradnl"/>
        </w:rPr>
        <w:t>|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8"/>
          <w:szCs w:val="18"/>
          <w:rtl w:val="0"/>
          <w:lang w:val="es-ES_tradnl"/>
          <w14:textFill>
            <w14:solidFill>
              <w14:srgbClr w14:val="497CAA"/>
            </w14:solidFill>
          </w14:textFill>
        </w:rPr>
        <w:t>612 910 7749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s-ES_tradnl"/>
        </w:rPr>
        <w:t xml:space="preserve"> |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</w:t>
      </w:r>
      <w:r>
        <w:rPr>
          <w:rStyle w:val="Hyperlink.2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en-US"/>
          <w14:textFill>
            <w14:solidFill>
              <w14:srgbClr w14:val="497CAA"/>
            </w14:solidFill>
          </w14:textFill>
        </w:rPr>
        <w:fldChar w:fldCharType="begin" w:fldLock="0"/>
      </w:r>
      <w:r>
        <w:rPr>
          <w:rStyle w:val="Hyperlink.2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en-US"/>
          <w14:textFill>
            <w14:solidFill>
              <w14:srgbClr w14:val="497CAA"/>
            </w14:solidFill>
          </w14:textFill>
        </w:rPr>
        <w:instrText xml:space="preserve"> HYPERLINK "http://ventosum.com"</w:instrText>
      </w:r>
      <w:r>
        <w:rPr>
          <w:rStyle w:val="Hyperlink.2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en-US"/>
          <w14:textFill>
            <w14:solidFill>
              <w14:srgbClr w14:val="497CAA"/>
            </w14:solidFill>
          </w14:textFill>
        </w:rPr>
        <w:fldChar w:fldCharType="separate" w:fldLock="0"/>
      </w:r>
      <w:r>
        <w:rPr>
          <w:rStyle w:val="Hyperlink.2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8"/>
          <w:szCs w:val="18"/>
          <w:u w:val="single" w:color="0563c1"/>
          <w:rtl w:val="0"/>
          <w:lang w:val="en-US"/>
          <w14:textFill>
            <w14:solidFill>
              <w14:srgbClr w14:val="497CAA"/>
            </w14:solidFill>
          </w14:textFill>
        </w:rPr>
        <w:t>ventosum.com</w:t>
      </w:r>
      <w:r>
        <w:rPr>
          <w:rFonts w:ascii="Helvetica" w:cs="Helvetica" w:hAnsi="Helvetica" w:eastAsia="Helvetica"/>
          <w:sz w:val="18"/>
          <w:szCs w:val="18"/>
        </w:rPr>
        <w:fldChar w:fldCharType="end" w:fldLock="0"/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  <w:r>
        <w:rPr>
          <w:rFonts w:ascii="Helvetica" w:cs="Helvetica" w:hAnsi="Helvetica" w:eastAsia="Helvetica"/>
          <w:sz w:val="18"/>
          <w:szCs w:val="18"/>
        </w:rPr>
        <mc:AlternateContent>
          <mc:Choice Requires="wps">
            <w:drawing xmlns:a="http://schemas.openxmlformats.org/drawingml/2006/main">
              <wp:inline distT="0" distB="0" distL="0" distR="0">
                <wp:extent cx="6309362" cy="16020"/>
                <wp:effectExtent l="0" t="0" r="0" 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2" cy="160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99CE7"/>
                            </a:gs>
                            <a:gs pos="100000">
                              <a:schemeClr val="accent5">
                                <a:hueOff val="329330"/>
                                <a:satOff val="40776"/>
                                <a:lumOff val="24655"/>
                              </a:schemeClr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5698D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96.8pt;height:1.3pt;">
                <v:fill angle="0fd" focus="0%" color="#499CE7" opacity="100.0%" color2="#AFD2FF" o:opacity2="100.0%" type="gradientUnscaled"/>
                <v:stroke filltype="solid" color="#5698D3" opacity="100.0%" weight="0.8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tab/>
        <w:tab/>
        <w:tab/>
      </w:r>
    </w:p>
    <w:p>
      <w:pPr>
        <w:pStyle w:val="Body A"/>
        <w:spacing w:after="0" w:line="360" w:lineRule="auto"/>
        <w:jc w:val="center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Creative P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roducer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and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Technical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Digital Artist</w:t>
      </w:r>
    </w:p>
    <w:p>
      <w:pPr>
        <w:pStyle w:val="Body A"/>
        <w:spacing w:after="0"/>
        <w:jc w:val="both"/>
        <w:rPr>
          <w:rFonts w:ascii="Helvetica" w:cs="Helvetica" w:hAnsi="Helvetica" w:eastAsia="Helvetica"/>
          <w:sz w:val="16"/>
          <w:szCs w:val="16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Proven digital artist and content creator in film, interactive, and technology sectors. Passionate about the art of digital content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creation of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 characters and creatures. Through collaboration, latest DCCs, cloud, mobile and AR/VR platforms, leveraging team building, pipelines, machine learning and neural networks to evolve the next generation of story telling for product design and human engagement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.</w:t>
      </w:r>
    </w:p>
    <w:p>
      <w:pPr>
        <w:pStyle w:val="Body A"/>
        <w:spacing w:after="120"/>
        <w:jc w:val="center"/>
        <w:rPr>
          <w:rFonts w:ascii="Helvetica" w:cs="Helvetica" w:hAnsi="Helvetica" w:eastAsia="Helvetica"/>
          <w:sz w:val="18"/>
          <w:szCs w:val="18"/>
        </w:rPr>
      </w:pPr>
    </w:p>
    <w:p>
      <w:pPr>
        <w:pStyle w:val="Body A"/>
        <w:spacing w:after="120" w:line="240" w:lineRule="auto"/>
        <w:jc w:val="center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Core Technical Competencies</w:t>
      </w:r>
    </w:p>
    <w:p>
      <w:pPr>
        <w:pStyle w:val="Body A"/>
        <w:spacing w:after="0"/>
        <w:jc w:val="both"/>
        <w:rPr>
          <w:rStyle w:val="None"/>
          <w:rFonts w:ascii="Helvetica" w:cs="Helvetica" w:hAnsi="Helvetica" w:eastAsia="Helvetica"/>
          <w:sz w:val="16"/>
          <w:szCs w:val="16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Software</w:t>
        <w:tab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Autodesk Maya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(developer, b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eta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ester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, user)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, Autodesk Shotgun Administrator and API Developer,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Adobe Creative </w:t>
      </w:r>
    </w:p>
    <w:p>
      <w:pPr>
        <w:pStyle w:val="Body A"/>
        <w:spacing w:after="0"/>
        <w:jc w:val="both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lang w:val="en-US"/>
        </w:rPr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Cloud Suite (P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hotoshop, Illustrator, Premiere, After Effects, Dimension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 Allegorithmic Substance Painter and Designer, </w:t>
      </w:r>
    </w:p>
    <w:p>
      <w:pPr>
        <w:pStyle w:val="Body A"/>
        <w:spacing w:after="0"/>
        <w:jc w:val="both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ab/>
        <w:tab/>
        <w:t xml:space="preserve">Unreal Engine 4, ZBrush,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VRay, NVidia MDL, Adobe Lantern, NVidia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, Arnold,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talray, NVidia IRay,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XGen,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Shave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and </w:t>
      </w:r>
    </w:p>
    <w:p>
      <w:pPr>
        <w:pStyle w:val="Body A"/>
        <w:spacing w:after="0"/>
        <w:jc w:val="both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lang w:val="en-US"/>
        </w:rPr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a Haircut, Microsoft Visual Studio, Blender,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Proprietary software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 SDKs and APIs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.</w:t>
      </w:r>
    </w:p>
    <w:p>
      <w:pPr>
        <w:pStyle w:val="Body A"/>
        <w:spacing w:after="40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Platforms</w:t>
        <w:tab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MacOS, Linux, Windows, Unix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, AWS, GCP, Jira, Git, Perforce</w:t>
      </w:r>
    </w:p>
    <w:p>
      <w:pPr>
        <w:pStyle w:val="Body A"/>
        <w:spacing w:after="120"/>
        <w:rPr>
          <w:rStyle w:val="None"/>
          <w:rFonts w:ascii="Helvetica" w:cs="Helvetica" w:hAnsi="Helvetica" w:eastAsia="Helvetica"/>
          <w:sz w:val="16"/>
          <w:szCs w:val="16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Languages</w:t>
        <w:tab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Python, PyQt, MEL, Tcl|Tk, C, HTML, C++, Proprietary languages.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</w:p>
    <w:p>
      <w:pPr>
        <w:pStyle w:val="Body A"/>
        <w:spacing w:after="0" w:line="360" w:lineRule="auto"/>
        <w:jc w:val="center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Career Highlights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Helvetica" w:hAnsi="Helvetica"/>
          <w:sz w:val="16"/>
          <w:szCs w:val="16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Delivered outstanding content for award winning films and interactive experiences as producer, supervisor, technical director, modeler, and simulator at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Sony PlayStation,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Adobe, Disney Lucasfilm Industrial Light and Magic, Tippett, Laika, and Pixar.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Helvetica" w:hAnsi="Helvetica"/>
          <w:sz w:val="16"/>
          <w:szCs w:val="16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Increased efficiency, writing tools and pipelines using Shotgun, Qube, Substance, Adobe CC, Maya|3DS Max|Blender API, Python on LAN and cloud.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Helvetica" w:hAnsi="Helvetica"/>
          <w:sz w:val="16"/>
          <w:szCs w:val="16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Achieved results in small startups and large corporate environments leading teams and contributing hands-on as an artist and technologist.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Helvetica" w:hAnsi="Helvetica"/>
          <w:sz w:val="16"/>
          <w:szCs w:val="16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Decades of experience using Autodesk Maya, Adobe Creative Cloud, and Blender.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Helvetica" w:hAnsi="Helvetica"/>
          <w:sz w:val="16"/>
          <w:szCs w:val="16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Background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publications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, and devotion to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scientific research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 and techniques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.</w:t>
      </w:r>
    </w:p>
    <w:p>
      <w:pPr>
        <w:pStyle w:val="Body A"/>
        <w:spacing w:after="0" w:line="360" w:lineRule="auto"/>
        <w:jc w:val="center"/>
        <w:rPr>
          <w:rFonts w:ascii="Helvetica" w:cs="Helvetica" w:hAnsi="Helvetica" w:eastAsia="Helvetica"/>
          <w:sz w:val="18"/>
          <w:szCs w:val="18"/>
          <w:lang w:val="en-US"/>
        </w:rPr>
      </w:pPr>
    </w:p>
    <w:p>
      <w:pPr>
        <w:pStyle w:val="Body A"/>
        <w:spacing w:after="0" w:line="360" w:lineRule="auto"/>
        <w:jc w:val="center"/>
        <w:rPr>
          <w:rFonts w:ascii="Helvetica" w:cs="Helvetica" w:hAnsi="Helvetica" w:eastAsia="Helvetica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Professional Experience</w:t>
      </w:r>
    </w:p>
    <w:p>
      <w:pPr>
        <w:pStyle w:val="Body A"/>
        <w:spacing w:after="0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Sony PlayStation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(</w:t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fldChar w:fldCharType="begin" w:fldLock="0"/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instrText xml:space="preserve"> HYPERLINK "http://www.playstation.com"</w:instrText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fldChar w:fldCharType="separate" w:fldLock="0"/>
      </w:r>
      <w:r>
        <w:rPr>
          <w:rStyle w:val="Hyperlink.3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8"/>
          <w:szCs w:val="18"/>
          <w:u w:val="single" w:color="0563c1"/>
          <w:rtl w:val="0"/>
          <w:lang w:val="en-US"/>
          <w14:textFill>
            <w14:solidFill>
              <w14:srgbClr w14:val="497CAA"/>
            </w14:solidFill>
          </w14:textFill>
        </w:rPr>
        <w:t>www.playstation.com</w:t>
      </w:r>
      <w:r>
        <w:rPr>
          <w:rFonts w:ascii="Helvetica" w:cs="Helvetica" w:hAnsi="Helvetica" w:eastAsia="Helvetica"/>
          <w:sz w:val="18"/>
          <w:szCs w:val="18"/>
        </w:rPr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) | San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Mateo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, CA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(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January 2020-Present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Senior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Technical Artist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Research and Development Graphics Technology Group.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  <w:lang w:val="en-US"/>
        </w:rPr>
      </w:pPr>
    </w:p>
    <w:p>
      <w:pPr>
        <w:pStyle w:val="Body A"/>
        <w:spacing w:after="0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Adobe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(</w:t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fldChar w:fldCharType="begin" w:fldLock="0"/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instrText xml:space="preserve"> HYPERLINK "http://www.adobe.com"</w:instrText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fldChar w:fldCharType="separate" w:fldLock="0"/>
      </w:r>
      <w:r>
        <w:rPr>
          <w:rStyle w:val="Hyperlink.3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8"/>
          <w:szCs w:val="18"/>
          <w:u w:val="single" w:color="0563c1"/>
          <w:rtl w:val="0"/>
          <w:lang w:val="it-IT"/>
          <w14:textFill>
            <w14:solidFill>
              <w14:srgbClr w14:val="497CAA"/>
            </w14:solidFill>
          </w14:textFill>
        </w:rPr>
        <w:t>www.adobe.com</w:t>
      </w:r>
      <w:r>
        <w:rPr>
          <w:rFonts w:ascii="Helvetica" w:cs="Helvetica" w:hAnsi="Helvetica" w:eastAsia="Helvetica"/>
          <w:sz w:val="18"/>
          <w:szCs w:val="18"/>
          <w:lang w:val="en-US"/>
        </w:rPr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) | San Francisco, CA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(3 years)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Producer 3D Technical Artist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Led Creative Operations Content Team for Dimension, Project Aero and Stock for 3D digital marketplace experience.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Helvetica" w:hAnsi="Helvetica"/>
          <w:sz w:val="16"/>
          <w:szCs w:val="16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Created OBJ PBR pipeline using python and mayapy to achieve incrementally increased ingestion of digital assets by 50% each year.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Helvetica" w:hAnsi="Helvetica"/>
          <w:sz w:val="16"/>
          <w:szCs w:val="16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Collaborated with business development and product managers on strategy to increase art contributor success.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Helvetica" w:hAnsi="Helvetica"/>
          <w:sz w:val="16"/>
          <w:szCs w:val="16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Increased brand awareness of Stock 3D by leading technical and art direction for marketing initiatives including NASA, Tony Hawk, and content for Adobe MAX.</w:t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Helvetica" w:cs="Helvetica" w:hAnsi="Helvetica" w:eastAsia="Helvetica"/>
          <w:outline w:val="0"/>
          <w:color w:val="487caa"/>
          <w:sz w:val="16"/>
          <w:szCs w:val="16"/>
          <w:rtl w:val="0"/>
          <w14:textFill>
            <w14:solidFill>
              <w14:srgbClr w14:val="497CAA"/>
            </w14:solidFill>
          </w14:textFill>
        </w:rPr>
      </w:pPr>
      <w:r>
        <w:rPr>
          <w:rStyle w:val="Hyperlink.1"/>
          <w:rFonts w:ascii="Helvetica" w:cs="Helvetica" w:hAnsi="Helvetica" w:eastAsia="Helvetica"/>
          <w:outline w:val="0"/>
          <w:color w:val="487caa"/>
          <w:sz w:val="16"/>
          <w:szCs w:val="16"/>
          <w:u w:val="single" w:color="0000ff"/>
          <w14:textFill>
            <w14:solidFill>
              <w14:srgbClr w14:val="497CA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487caa"/>
          <w:sz w:val="16"/>
          <w:szCs w:val="16"/>
          <w:u w:val="single" w:color="0000ff"/>
          <w14:textFill>
            <w14:solidFill>
              <w14:srgbClr w14:val="497CAA"/>
            </w14:solidFill>
          </w14:textFill>
        </w:rPr>
        <w:instrText xml:space="preserve"> HYPERLINK "https://stock.adobe.com/3d-assets"</w:instrText>
      </w:r>
      <w:r>
        <w:rPr>
          <w:rStyle w:val="Hyperlink.1"/>
          <w:rFonts w:ascii="Helvetica" w:cs="Helvetica" w:hAnsi="Helvetica" w:eastAsia="Helvetica"/>
          <w:outline w:val="0"/>
          <w:color w:val="487caa"/>
          <w:sz w:val="16"/>
          <w:szCs w:val="16"/>
          <w:u w:val="single" w:color="0000ff"/>
          <w14:textFill>
            <w14:solidFill>
              <w14:srgbClr w14:val="497CAA"/>
            </w14:solidFill>
          </w14:textFill>
        </w:rPr>
        <w:fldChar w:fldCharType="separate" w:fldLock="0"/>
      </w: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6"/>
          <w:szCs w:val="16"/>
          <w:u w:val="single" w:color="0000ff"/>
          <w:rtl w:val="0"/>
          <w:lang w:val="en-US"/>
          <w14:textFill>
            <w14:solidFill>
              <w14:srgbClr w14:val="497CAA"/>
            </w14:solidFill>
          </w14:textFill>
        </w:rPr>
        <w:t>https://stock.adobe.com/3d-assets</w:t>
      </w:r>
      <w:r>
        <w:rPr>
          <w:rFonts w:ascii="Helvetica" w:cs="Helvetica" w:hAnsi="Helvetica" w:eastAsia="Helvetica"/>
          <w:outline w:val="0"/>
          <w:color w:val="487caa"/>
          <w:sz w:val="16"/>
          <w:szCs w:val="16"/>
          <w14:textFill>
            <w14:solidFill>
              <w14:srgbClr w14:val="497CAA"/>
            </w14:solidFill>
          </w14:textFill>
        </w:rPr>
        <w:fldChar w:fldCharType="end" w:fldLock="0"/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Helvetica" w:cs="Helvetica" w:hAnsi="Helvetica" w:eastAsia="Helvetica"/>
          <w:outline w:val="0"/>
          <w:color w:val="487caa"/>
          <w:sz w:val="16"/>
          <w:szCs w:val="16"/>
          <w:rtl w:val="0"/>
          <w14:textFill>
            <w14:solidFill>
              <w14:srgbClr w14:val="497CAA"/>
            </w14:solidFill>
          </w14:textFill>
        </w:rPr>
      </w:pPr>
      <w:r>
        <w:rPr>
          <w:rStyle w:val="Hyperlink.1"/>
          <w:rFonts w:ascii="Helvetica" w:cs="Helvetica" w:hAnsi="Helvetica" w:eastAsia="Helvetica"/>
          <w:outline w:val="0"/>
          <w:color w:val="487caa"/>
          <w:sz w:val="16"/>
          <w:szCs w:val="16"/>
          <w:u w:val="single" w:color="0000ff"/>
          <w14:textFill>
            <w14:solidFill>
              <w14:srgbClr w14:val="497CA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487caa"/>
          <w:sz w:val="16"/>
          <w:szCs w:val="16"/>
          <w:u w:val="single" w:color="0000ff"/>
          <w14:textFill>
            <w14:solidFill>
              <w14:srgbClr w14:val="497CAA"/>
            </w14:solidFill>
          </w14:textFill>
        </w:rPr>
        <w:instrText xml:space="preserve"> HYPERLINK "https://create.adobe.com/2019/1/23/tony_hawk_skate_jam_.html"</w:instrText>
      </w:r>
      <w:r>
        <w:rPr>
          <w:rStyle w:val="Hyperlink.1"/>
          <w:rFonts w:ascii="Helvetica" w:cs="Helvetica" w:hAnsi="Helvetica" w:eastAsia="Helvetica"/>
          <w:outline w:val="0"/>
          <w:color w:val="487caa"/>
          <w:sz w:val="16"/>
          <w:szCs w:val="16"/>
          <w:u w:val="single" w:color="0000ff"/>
          <w14:textFill>
            <w14:solidFill>
              <w14:srgbClr w14:val="497CAA"/>
            </w14:solidFill>
          </w14:textFill>
        </w:rPr>
        <w:fldChar w:fldCharType="separate" w:fldLock="0"/>
      </w: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6"/>
          <w:szCs w:val="16"/>
          <w:u w:val="single" w:color="0000ff"/>
          <w:rtl w:val="0"/>
          <w:lang w:val="en-US"/>
          <w14:textFill>
            <w14:solidFill>
              <w14:srgbClr w14:val="497CAA"/>
            </w14:solidFill>
          </w14:textFill>
        </w:rPr>
        <w:t>https://create.adobe.com/2019/1/23/tony_hawk_skate_jam_.html</w:t>
      </w:r>
      <w:r>
        <w:rPr>
          <w:rFonts w:ascii="Helvetica" w:cs="Helvetica" w:hAnsi="Helvetica" w:eastAsia="Helvetica"/>
          <w:outline w:val="0"/>
          <w:color w:val="487caa"/>
          <w:sz w:val="16"/>
          <w:szCs w:val="16"/>
          <w14:textFill>
            <w14:solidFill>
              <w14:srgbClr w14:val="497CAA"/>
            </w14:solidFill>
          </w14:textFill>
        </w:rPr>
        <w:fldChar w:fldCharType="end" w:fldLock="0"/>
      </w:r>
    </w:p>
    <w:p>
      <w:pPr>
        <w:pStyle w:val="List Paragraph"/>
        <w:numPr>
          <w:ilvl w:val="1"/>
          <w:numId w:val="4"/>
        </w:numPr>
        <w:bidi w:val="0"/>
        <w:spacing w:after="0"/>
        <w:ind w:right="0"/>
        <w:jc w:val="left"/>
        <w:rPr>
          <w:rFonts w:ascii="Helvetica" w:cs="Helvetica" w:hAnsi="Helvetica" w:eastAsia="Helvetica"/>
          <w:outline w:val="0"/>
          <w:color w:val="487caa"/>
          <w:sz w:val="16"/>
          <w:szCs w:val="16"/>
          <w:rtl w:val="0"/>
          <w14:textFill>
            <w14:solidFill>
              <w14:srgbClr w14:val="497CAA"/>
            </w14:solidFill>
          </w14:textFill>
        </w:rPr>
      </w:pPr>
      <w:r>
        <w:rPr>
          <w:rStyle w:val="Hyperlink.1"/>
          <w:rFonts w:ascii="Helvetica" w:cs="Helvetica" w:hAnsi="Helvetica" w:eastAsia="Helvetica"/>
          <w:outline w:val="0"/>
          <w:color w:val="487caa"/>
          <w:sz w:val="16"/>
          <w:szCs w:val="16"/>
          <w:u w:val="single" w:color="0000ff"/>
          <w14:textFill>
            <w14:solidFill>
              <w14:srgbClr w14:val="497CAA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487caa"/>
          <w:sz w:val="16"/>
          <w:szCs w:val="16"/>
          <w:u w:val="single" w:color="0000ff"/>
          <w14:textFill>
            <w14:solidFill>
              <w14:srgbClr w14:val="497CAA"/>
            </w14:solidFill>
          </w14:textFill>
        </w:rPr>
        <w:instrText xml:space="preserve"> HYPERLINK "https://magazine.artstation.com/2019/02/adobe-dimension-moon-mars-award-winners-honourable-mentions/"</w:instrText>
      </w:r>
      <w:r>
        <w:rPr>
          <w:rStyle w:val="Hyperlink.1"/>
          <w:rFonts w:ascii="Helvetica" w:cs="Helvetica" w:hAnsi="Helvetica" w:eastAsia="Helvetica"/>
          <w:outline w:val="0"/>
          <w:color w:val="487caa"/>
          <w:sz w:val="16"/>
          <w:szCs w:val="16"/>
          <w:u w:val="single" w:color="0000ff"/>
          <w14:textFill>
            <w14:solidFill>
              <w14:srgbClr w14:val="497CAA"/>
            </w14:solidFill>
          </w14:textFill>
        </w:rPr>
        <w:fldChar w:fldCharType="separate" w:fldLock="0"/>
      </w: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6"/>
          <w:szCs w:val="16"/>
          <w:u w:val="single" w:color="0000ff"/>
          <w:rtl w:val="0"/>
          <w:lang w:val="en-US"/>
          <w14:textFill>
            <w14:solidFill>
              <w14:srgbClr w14:val="497CAA"/>
            </w14:solidFill>
          </w14:textFill>
        </w:rPr>
        <w:t>https://magazine.artstation.com/2019/02/adobe-dimension-moon-mars-award-winners-honourable-mentions/</w:t>
      </w:r>
      <w:r>
        <w:rPr>
          <w:rFonts w:ascii="Helvetica" w:cs="Helvetica" w:hAnsi="Helvetica" w:eastAsia="Helvetica"/>
          <w:outline w:val="0"/>
          <w:color w:val="487caa"/>
          <w:sz w:val="16"/>
          <w:szCs w:val="16"/>
          <w14:textFill>
            <w14:solidFill>
              <w14:srgbClr w14:val="497CAA"/>
            </w14:solidFill>
          </w14:textFill>
        </w:rPr>
        <w:fldChar w:fldCharType="end" w:fldLock="0"/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Helvetica" w:hAnsi="Helvetica"/>
          <w:sz w:val="16"/>
          <w:szCs w:val="16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Developed process for real-time animated assets and documentation for artist in residency contributors using glTF and PBR GLSL.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Disney Lucasfilm Industrial Light and Magic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(</w:t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fldChar w:fldCharType="begin" w:fldLock="0"/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instrText xml:space="preserve"> HYPERLINK "http://www.ilm.com"</w:instrText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fldChar w:fldCharType="separate" w:fldLock="0"/>
      </w:r>
      <w:r>
        <w:rPr>
          <w:rStyle w:val="Hyperlink.3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8"/>
          <w:szCs w:val="18"/>
          <w:u w:val="single" w:color="0563c1"/>
          <w:rtl w:val="0"/>
          <w:lang w:val="it-IT"/>
          <w14:textFill>
            <w14:solidFill>
              <w14:srgbClr w14:val="497CAA"/>
            </w14:solidFill>
          </w14:textFill>
        </w:rPr>
        <w:t>www.ilm.com</w:t>
      </w:r>
      <w:r>
        <w:rPr>
          <w:rFonts w:ascii="Helvetica" w:cs="Helvetica" w:hAnsi="Helvetica" w:eastAsia="Helvetica"/>
          <w:sz w:val="18"/>
          <w:szCs w:val="18"/>
        </w:rPr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) | San Francisco, CA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(4 years)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Senior Creature Technical Director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Delivered outstanding hero creature rigging and simulation for blockbuster feature length films.</w:t>
      </w:r>
    </w:p>
    <w:p>
      <w:pPr>
        <w:pStyle w:val="Body A"/>
        <w:spacing w:after="8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Increased Creature Development workflows across global offices with Block Party 2 API and python tools.</w:t>
      </w:r>
    </w:p>
    <w:p>
      <w:pPr>
        <w:pStyle w:val="Body A"/>
        <w:spacing w:after="0"/>
        <w:rPr>
          <w:rStyle w:val="None"/>
          <w:rFonts w:ascii="Helvetica" w:cs="Helvetica" w:hAnsi="Helvetica" w:eastAsia="Helvetica"/>
          <w:b w:val="1"/>
          <w:bCs w:val="1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Credits include: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Transformers; The Last Knight (2017) | Teenage Mutant Ninja Turtles; Out of the Shadows (2016)</w:t>
      </w:r>
    </w:p>
    <w:p>
      <w:pPr>
        <w:pStyle w:val="Body A"/>
        <w:spacing w:after="120"/>
        <w:rPr>
          <w:rFonts w:ascii="Helvetica" w:cs="Helvetica" w:hAnsi="Helvetica" w:eastAsia="Helvetica"/>
          <w:sz w:val="16"/>
          <w:szCs w:val="16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Warcraft (2016) | Transformers; Age of Extinction (2014) |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>Pacific Rim (2013)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</w:p>
    <w:p>
      <w:pPr>
        <w:pStyle w:val="Body A"/>
        <w:spacing w:after="0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Ventosum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(</w:t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fldChar w:fldCharType="begin" w:fldLock="0"/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instrText xml:space="preserve"> HYPERLINK "http://www.ventosum.com"</w:instrText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fldChar w:fldCharType="separate" w:fldLock="0"/>
      </w:r>
      <w:r>
        <w:rPr>
          <w:rStyle w:val="Hyperlink.3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8"/>
          <w:szCs w:val="18"/>
          <w:u w:val="single" w:color="0563c1"/>
          <w:rtl w:val="0"/>
          <w:lang w:val="it-IT"/>
          <w14:textFill>
            <w14:solidFill>
              <w14:srgbClr w14:val="497CAA"/>
            </w14:solidFill>
          </w14:textFill>
        </w:rPr>
        <w:t>www.ventosum.com</w:t>
      </w:r>
      <w:r>
        <w:rPr>
          <w:rFonts w:ascii="Helvetica" w:cs="Helvetica" w:hAnsi="Helvetica" w:eastAsia="Helvetica"/>
          <w:sz w:val="18"/>
          <w:szCs w:val="18"/>
        </w:rPr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) | (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12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years)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Founder and CCO, Independent Contractor</w:t>
      </w:r>
    </w:p>
    <w:p>
      <w:pPr>
        <w:pStyle w:val="Body A"/>
        <w:spacing w:after="120"/>
        <w:rPr>
          <w:rStyle w:val="None"/>
          <w:rFonts w:ascii="Helvetica" w:cs="Helvetica" w:hAnsi="Helvetica" w:eastAsia="Helvetica"/>
          <w:b w:val="1"/>
          <w:bCs w:val="1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Creative and technical content generation for design and interactive including Autodesk, 3M, and Boston Scientific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, Anderson Images, Brazen Animation, Invisible Thread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lang w:val="en-US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Credits include: Hyperspace Madness (2012)</w:t>
      </w:r>
    </w:p>
    <w:p>
      <w:pPr>
        <w:pStyle w:val="Body A"/>
        <w:spacing w:after="0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Laika Entertainment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(</w:t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fldChar w:fldCharType="begin" w:fldLock="0"/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instrText xml:space="preserve"> HYPERLINK "http://www.laika.com"</w:instrText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fldChar w:fldCharType="separate" w:fldLock="0"/>
      </w:r>
      <w:r>
        <w:rPr>
          <w:rStyle w:val="Hyperlink.3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8"/>
          <w:szCs w:val="18"/>
          <w:u w:val="single" w:color="0563c1"/>
          <w:rtl w:val="0"/>
          <w:lang w:val="it-IT"/>
          <w14:textFill>
            <w14:solidFill>
              <w14:srgbClr w14:val="497CAA"/>
            </w14:solidFill>
          </w14:textFill>
        </w:rPr>
        <w:t>www.laika.com</w:t>
      </w:r>
      <w:r>
        <w:rPr>
          <w:rFonts w:ascii="Helvetica" w:cs="Helvetica" w:hAnsi="Helvetica" w:eastAsia="Helvetica"/>
          <w:sz w:val="18"/>
          <w:szCs w:val="18"/>
        </w:rPr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) | Portland, OR (2 years)</w:t>
      </w:r>
    </w:p>
    <w:p>
      <w:pPr>
        <w:pStyle w:val="Body A"/>
        <w:spacing w:after="0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CG Rigger|Independent Contractor</w:t>
      </w:r>
    </w:p>
    <w:p>
      <w:pPr>
        <w:pStyle w:val="Body A"/>
        <w:spacing w:after="12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Accomplished dozens of background crowd humans with full facial articulation by creating auto-rig system with MEL, python and C++ API plugin support.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lang w:val="en-US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Credits include: Paranorman (2012)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Foomojo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(</w:t>
      </w:r>
      <w:r>
        <w:rPr>
          <w:rStyle w:val="Hyperlink.2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en-US"/>
          <w14:textFill>
            <w14:solidFill>
              <w14:srgbClr w14:val="497CAA"/>
            </w14:solidFill>
          </w14:textFill>
        </w:rPr>
        <w:fldChar w:fldCharType="begin" w:fldLock="0"/>
      </w:r>
      <w:r>
        <w:rPr>
          <w:rStyle w:val="Hyperlink.2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en-US"/>
          <w14:textFill>
            <w14:solidFill>
              <w14:srgbClr w14:val="497CAA"/>
            </w14:solidFill>
          </w14:textFill>
        </w:rPr>
        <w:instrText xml:space="preserve"> HYPERLINK "http://www.foomojo.com"</w:instrText>
      </w:r>
      <w:r>
        <w:rPr>
          <w:rStyle w:val="Hyperlink.2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en-US"/>
          <w14:textFill>
            <w14:solidFill>
              <w14:srgbClr w14:val="497CAA"/>
            </w14:solidFill>
          </w14:textFill>
        </w:rPr>
        <w:fldChar w:fldCharType="separate" w:fldLock="0"/>
      </w:r>
      <w:r>
        <w:rPr>
          <w:rStyle w:val="Hyperlink.2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8"/>
          <w:szCs w:val="18"/>
          <w:u w:val="single" w:color="0563c1"/>
          <w:rtl w:val="0"/>
          <w:lang w:val="en-US"/>
          <w14:textFill>
            <w14:solidFill>
              <w14:srgbClr w14:val="497CAA"/>
            </w14:solidFill>
          </w14:textFill>
        </w:rPr>
        <w:t>w</w:t>
      </w:r>
      <w:r>
        <w:rPr>
          <w:rStyle w:val="Hyperlink.3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8"/>
          <w:szCs w:val="18"/>
          <w:u w:val="single" w:color="0563c1"/>
          <w:rtl w:val="0"/>
          <w:lang w:val="it-IT"/>
          <w14:textFill>
            <w14:solidFill>
              <w14:srgbClr w14:val="497CAA"/>
            </w14:solidFill>
          </w14:textFill>
        </w:rPr>
        <w:t>ww.foomojo.com</w:t>
      </w:r>
      <w:r>
        <w:rPr>
          <w:rFonts w:ascii="Helvetica" w:cs="Helvetica" w:hAnsi="Helvetica" w:eastAsia="Helvetica"/>
          <w:sz w:val="18"/>
          <w:szCs w:val="18"/>
        </w:rPr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| Redwood City, CA (2 years)</w:t>
      </w:r>
    </w:p>
    <w:p>
      <w:pPr>
        <w:pStyle w:val="Body A"/>
        <w:spacing w:after="0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  <w:lang w:val="pt-PT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pt-PT"/>
        </w:rPr>
        <w:t>CG Supervisor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Supervised technical direction of artist team.</w:t>
      </w:r>
    </w:p>
    <w:p>
      <w:pPr>
        <w:pStyle w:val="Body A"/>
        <w:spacing w:after="12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Led pipeline and hardware design to generate dozens of virtual pets for social media platform using Maya, MEL, python, and Unity3d.</w:t>
      </w:r>
    </w:p>
    <w:p>
      <w:pPr>
        <w:pStyle w:val="Body A"/>
        <w:spacing w:after="0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Tippett Studio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 (</w:t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fldChar w:fldCharType="begin" w:fldLock="0"/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instrText xml:space="preserve"> HYPERLINK "http://www.tippett.com"</w:instrText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fldChar w:fldCharType="separate" w:fldLock="0"/>
      </w:r>
      <w:r>
        <w:rPr>
          <w:rStyle w:val="Hyperlink.3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8"/>
          <w:szCs w:val="18"/>
          <w:u w:val="single" w:color="0563c1"/>
          <w:rtl w:val="0"/>
          <w:lang w:val="it-IT"/>
          <w14:textFill>
            <w14:solidFill>
              <w14:srgbClr w14:val="497CAA"/>
            </w14:solidFill>
          </w14:textFill>
        </w:rPr>
        <w:t>www.tippett.com</w:t>
      </w:r>
      <w:r>
        <w:rPr>
          <w:rFonts w:ascii="Helvetica" w:cs="Helvetica" w:hAnsi="Helvetica" w:eastAsia="Helvetica"/>
          <w:sz w:val="18"/>
          <w:szCs w:val="18"/>
        </w:rPr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) | Berkeley, CA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(5 years)</w:t>
      </w:r>
    </w:p>
    <w:p>
      <w:pPr>
        <w:pStyle w:val="Body A"/>
        <w:spacing w:after="0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Creature Technical Director Supervisor</w:t>
      </w:r>
    </w:p>
    <w:p>
      <w:pPr>
        <w:pStyle w:val="Body A"/>
        <w:spacing w:after="8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Delivered feature film creatures by leading Puppet department and automating character pipeline for animation department with MEL and Maya API.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Credits include: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Beverly Hills Chihuahua (2008) | Enchanted (2007) |Charlotte's Web (2006) | Constantine (2005)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Son of the Mask (2004) | Catwoman (2004) | Stepford Wives (2004) | Hellboy (2004)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 </w:t>
      </w:r>
    </w:p>
    <w:p>
      <w:pPr>
        <w:pStyle w:val="Body A"/>
        <w:spacing w:after="0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pt-PT"/>
        </w:rPr>
        <w:t xml:space="preserve">Pixar Animation Studios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(</w:t>
      </w:r>
      <w:r>
        <w:rPr>
          <w:rStyle w:val="Hyperlink.1"/>
          <w:rFonts w:ascii="Helvetica" w:cs="Helvetica" w:hAnsi="Helvetica" w:eastAsia="Helvetica"/>
          <w:sz w:val="18"/>
          <w:szCs w:val="18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18"/>
          <w:szCs w:val="18"/>
        </w:rPr>
        <w:instrText xml:space="preserve"> HYPERLINK "http://www.pixar.com"</w:instrText>
      </w:r>
      <w:r>
        <w:rPr>
          <w:rStyle w:val="Hyperlink.1"/>
          <w:rFonts w:ascii="Helvetica" w:cs="Helvetica" w:hAnsi="Helvetica" w:eastAsia="Helvetica"/>
          <w:sz w:val="18"/>
          <w:szCs w:val="18"/>
        </w:rPr>
        <w:fldChar w:fldCharType="separate" w:fldLock="0"/>
      </w: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pt-PT"/>
        </w:rPr>
        <w:t>www.pixar.com</w:t>
      </w:r>
      <w:r>
        <w:rPr>
          <w:rFonts w:ascii="Helvetica" w:cs="Helvetica" w:hAnsi="Helvetica" w:eastAsia="Helvetica"/>
          <w:sz w:val="18"/>
          <w:szCs w:val="18"/>
        </w:rPr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) | Emeryville, CA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(3 years)</w:t>
      </w:r>
    </w:p>
    <w:p>
      <w:pPr>
        <w:pStyle w:val="Body A"/>
        <w:spacing w:after="0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Character Technical Director 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Accomplished award-winning character animation modeling and rigging for hero characters.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Delivered documentation and training for Pixar University.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Credits include: The Incredibles (2004).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</w:p>
    <w:p>
      <w:pPr>
        <w:pStyle w:val="Body A"/>
        <w:spacing w:after="120" w:line="360" w:lineRule="auto"/>
        <w:jc w:val="center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Teaching Experience</w:t>
      </w:r>
    </w:p>
    <w:p>
      <w:pPr>
        <w:pStyle w:val="Body A"/>
        <w:spacing w:after="0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Rigging Dojo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(</w:t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fldChar w:fldCharType="begin" w:fldLock="0"/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instrText xml:space="preserve"> HYPERLINK "http://www.riggingdojo.com"</w:instrText>
      </w:r>
      <w:r>
        <w:rPr>
          <w:rStyle w:val="Hyperlink.3"/>
          <w:rFonts w:ascii="Helvetica" w:cs="Helvetica" w:hAnsi="Helvetica" w:eastAsia="Helvetica"/>
          <w:outline w:val="0"/>
          <w:color w:val="487caa"/>
          <w:sz w:val="18"/>
          <w:szCs w:val="18"/>
          <w:u w:val="single" w:color="0563c1"/>
          <w:lang w:val="it-IT"/>
          <w14:textFill>
            <w14:solidFill>
              <w14:srgbClr w14:val="497CAA"/>
            </w14:solidFill>
          </w14:textFill>
        </w:rPr>
        <w:fldChar w:fldCharType="separate" w:fldLock="0"/>
      </w:r>
      <w:r>
        <w:rPr>
          <w:rStyle w:val="Hyperlink.3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8"/>
          <w:szCs w:val="18"/>
          <w:u w:val="single" w:color="0563c1"/>
          <w:rtl w:val="0"/>
          <w:lang w:val="it-IT"/>
          <w14:textFill>
            <w14:solidFill>
              <w14:srgbClr w14:val="497CAA"/>
            </w14:solidFill>
          </w14:textFill>
        </w:rPr>
        <w:t>www.riggingdojo.com</w:t>
      </w:r>
      <w:r>
        <w:rPr>
          <w:rFonts w:ascii="Helvetica" w:cs="Helvetica" w:hAnsi="Helvetica" w:eastAsia="Helvetica"/>
          <w:sz w:val="18"/>
          <w:szCs w:val="18"/>
        </w:rPr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) | Austin, TX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(3 years)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Mentor</w:t>
      </w:r>
    </w:p>
    <w:p>
      <w:pPr>
        <w:pStyle w:val="Body A"/>
        <w:spacing w:after="12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Teaching international students online the art of character rigging in Maya through videos and forums.</w:t>
      </w:r>
    </w:p>
    <w:p>
      <w:pPr>
        <w:pStyle w:val="Body A"/>
        <w:spacing w:after="0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Expression College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(</w:t>
      </w:r>
      <w:r>
        <w:rPr>
          <w:rStyle w:val="Hyperlink.4"/>
          <w:rFonts w:ascii="Helvetica" w:cs="Helvetica" w:hAnsi="Helvetica" w:eastAsia="Helvetica"/>
          <w:outline w:val="0"/>
          <w:color w:val="487caa"/>
          <w:sz w:val="18"/>
          <w:szCs w:val="18"/>
          <w:u w:val="single"/>
          <w:lang w:val="it-IT"/>
          <w14:textFill>
            <w14:solidFill>
              <w14:srgbClr w14:val="497CAA"/>
            </w14:solidFill>
          </w14:textFill>
        </w:rPr>
        <w:fldChar w:fldCharType="begin" w:fldLock="0"/>
      </w:r>
      <w:r>
        <w:rPr>
          <w:rStyle w:val="Hyperlink.4"/>
          <w:rFonts w:ascii="Helvetica" w:cs="Helvetica" w:hAnsi="Helvetica" w:eastAsia="Helvetica"/>
          <w:outline w:val="0"/>
          <w:color w:val="487caa"/>
          <w:sz w:val="18"/>
          <w:szCs w:val="18"/>
          <w:u w:val="single"/>
          <w:lang w:val="it-IT"/>
          <w14:textFill>
            <w14:solidFill>
              <w14:srgbClr w14:val="497CAA"/>
            </w14:solidFill>
          </w14:textFill>
        </w:rPr>
        <w:instrText xml:space="preserve"> HYPERLINK "http://www.expression.edu"</w:instrText>
      </w:r>
      <w:r>
        <w:rPr>
          <w:rStyle w:val="Hyperlink.4"/>
          <w:rFonts w:ascii="Helvetica" w:cs="Helvetica" w:hAnsi="Helvetica" w:eastAsia="Helvetica"/>
          <w:outline w:val="0"/>
          <w:color w:val="487caa"/>
          <w:sz w:val="18"/>
          <w:szCs w:val="18"/>
          <w:u w:val="single"/>
          <w:lang w:val="it-IT"/>
          <w14:textFill>
            <w14:solidFill>
              <w14:srgbClr w14:val="497CAA"/>
            </w14:solidFill>
          </w14:textFill>
        </w:rPr>
        <w:fldChar w:fldCharType="separate" w:fldLock="0"/>
      </w:r>
      <w:r>
        <w:rPr>
          <w:rStyle w:val="Hyperlink.4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87caa"/>
          <w:sz w:val="18"/>
          <w:szCs w:val="18"/>
          <w:u w:val="single"/>
          <w:rtl w:val="0"/>
          <w:lang w:val="it-IT"/>
          <w14:textFill>
            <w14:solidFill>
              <w14:srgbClr w14:val="497CAA"/>
            </w14:solidFill>
          </w14:textFill>
        </w:rPr>
        <w:t>www.expression.edu</w:t>
      </w:r>
      <w:r>
        <w:rPr>
          <w:rFonts w:ascii="Helvetica" w:cs="Helvetica" w:hAnsi="Helvetica" w:eastAsia="Helvetica"/>
          <w:sz w:val="18"/>
          <w:szCs w:val="18"/>
        </w:rPr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de-DE"/>
        </w:rPr>
        <w:t>)  | Emeryville, CA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(2 years)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Course Instructor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Celebrated student success by lecturing and curriculum development of advanced 3D Modeling course for character animation.</w:t>
      </w:r>
    </w:p>
    <w:p>
      <w:pPr>
        <w:pStyle w:val="Body A"/>
        <w:spacing w:after="120" w:line="360" w:lineRule="auto"/>
        <w:jc w:val="center"/>
        <w:rPr>
          <w:rFonts w:ascii="Helvetica" w:cs="Helvetica" w:hAnsi="Helvetica" w:eastAsia="Helvetica"/>
          <w:sz w:val="18"/>
          <w:szCs w:val="18"/>
          <w:lang w:val="en-US"/>
        </w:rPr>
      </w:pPr>
    </w:p>
    <w:p>
      <w:pPr>
        <w:pStyle w:val="Body A"/>
        <w:spacing w:after="120" w:line="360" w:lineRule="auto"/>
        <w:jc w:val="center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Education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Bachelor of Science, Digital Visual Media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 - Expression College, Emeryville, CA.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Associate of Science, Computer Animation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it-IT"/>
        </w:rPr>
        <w:t>, Salutatorian - Full Sail, Winter Park, FL.</w:t>
      </w:r>
    </w:p>
    <w:p>
      <w:pPr>
        <w:pStyle w:val="Body A"/>
        <w:spacing w:after="120" w:line="360" w:lineRule="auto"/>
        <w:jc w:val="center"/>
        <w:rPr>
          <w:rFonts w:ascii="Helvetica" w:cs="Helvetica" w:hAnsi="Helvetica" w:eastAsia="Helvetica"/>
          <w:sz w:val="18"/>
          <w:szCs w:val="18"/>
          <w:lang w:val="fr-FR"/>
        </w:rPr>
      </w:pPr>
    </w:p>
    <w:p>
      <w:pPr>
        <w:pStyle w:val="Body A"/>
        <w:spacing w:after="120" w:line="360" w:lineRule="auto"/>
        <w:jc w:val="center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  <w:lang w:val="fr-FR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fr-FR"/>
        </w:rPr>
        <w:t>Certifications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 xml:space="preserve">,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fr-FR"/>
        </w:rPr>
        <w:t>Memberships and Professional Affiliations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Autodesk Maya Certified Developer Network Member 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Pipeline FX Qube Certified Administrator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lang w:val="en-US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Visual Effects Society Member.</w:t>
      </w:r>
    </w:p>
    <w:p>
      <w:pPr>
        <w:pStyle w:val="Body A"/>
        <w:spacing w:after="4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ACM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SIGGRAPH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SIGGRAPH Public Policy Committee Member, Studio Sub-committee member, Student Volunteer, and Team Leader.</w:t>
      </w:r>
    </w:p>
    <w:p>
      <w:pPr>
        <w:pStyle w:val="Body A"/>
        <w:spacing w:after="0"/>
        <w:rPr>
          <w:rFonts w:ascii="Helvetica" w:cs="Helvetica" w:hAnsi="Helvetica" w:eastAsia="Helvetica"/>
          <w:sz w:val="18"/>
          <w:szCs w:val="18"/>
        </w:rPr>
      </w:pPr>
    </w:p>
    <w:p>
      <w:pPr>
        <w:pStyle w:val="Body A"/>
        <w:spacing w:after="120" w:line="360" w:lineRule="auto"/>
        <w:jc w:val="center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Honors and Awards</w:t>
      </w:r>
    </w:p>
    <w:p>
      <w:pPr>
        <w:pStyle w:val="Body A"/>
        <w:spacing w:after="6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Visual Effects Society, 12th Annual Awards Ceremony.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Nominated for Outstanding Models in a Feature Motion Picture in Pacific Rim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–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Gipsy Danger: David Fogler, Alex Jaeger, Aaron Wilson, David Behrens.</w:t>
      </w:r>
    </w:p>
    <w:p>
      <w:pPr>
        <w:pStyle w:val="Body A"/>
        <w:spacing w:after="6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Visual Effects Society, 6th Annual Awards Ceremony.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Nominated for Outstanding Animated Character in a Live Action Motion Picture in Enchanted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–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Pip: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 Tom Gibbons, James W. Brown, David Richard Nelson, John Koester.</w:t>
      </w:r>
    </w:p>
    <w:p>
      <w:pPr>
        <w:pStyle w:val="Body A"/>
        <w:spacing w:after="0"/>
        <w:rPr>
          <w:rFonts w:ascii="Helvetica" w:cs="Helvetica" w:hAnsi="Helvetica" w:eastAsia="Helvetica"/>
          <w:sz w:val="16"/>
          <w:szCs w:val="16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Visual Effects Society, 5th Annual Awards Ceremony.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Nominated for Outstanding Animated Character in a Live Action Motion Picture in Charlotte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6"/>
          <w:szCs w:val="16"/>
          <w:rtl w:val="0"/>
          <w:lang w:val="en-US"/>
        </w:rPr>
        <w:t>’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s Web - Templeton: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 Todd Labonte, Jason Armstrong, David Richard Nelson, Sven Jensen.</w:t>
      </w:r>
    </w:p>
    <w:p>
      <w:pPr>
        <w:pStyle w:val="Body A"/>
        <w:spacing w:after="120" w:line="360" w:lineRule="auto"/>
        <w:jc w:val="center"/>
        <w:rPr>
          <w:rFonts w:ascii="Helvetica" w:cs="Helvetica" w:hAnsi="Helvetica" w:eastAsia="Helvetica"/>
          <w:sz w:val="18"/>
          <w:szCs w:val="18"/>
          <w:lang w:val="en-US"/>
        </w:rPr>
      </w:pPr>
    </w:p>
    <w:p>
      <w:pPr>
        <w:pStyle w:val="Body A"/>
        <w:spacing w:after="120" w:line="360" w:lineRule="auto"/>
        <w:jc w:val="center"/>
        <w:rPr>
          <w:rStyle w:val="None"/>
          <w:rFonts w:ascii="Helvetica" w:cs="Helvetica" w:hAnsi="Helvetica" w:eastAsia="Helvetica"/>
          <w:b w:val="1"/>
          <w:bCs w:val="1"/>
          <w:sz w:val="18"/>
          <w:szCs w:val="18"/>
          <w:lang w:val="en-US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rtl w:val="0"/>
          <w:lang w:val="en-US"/>
        </w:rPr>
        <w:t>Publications</w:t>
      </w:r>
    </w:p>
    <w:p>
      <w:pPr>
        <w:pStyle w:val="Body A"/>
        <w:spacing w:after="120"/>
        <w:rPr>
          <w:rFonts w:ascii="Helvetica" w:cs="Helvetica" w:hAnsi="Helvetica" w:eastAsia="Helvetica"/>
          <w:sz w:val="16"/>
          <w:szCs w:val="16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Public Policy in Computer Graphics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de-DE"/>
        </w:rPr>
        <w:t>, Quarterly Column. B. Ellis, M. Losch, L.J. Reinhart, D.R. Nelson, et al. ACM SIGGRAPH Computer Graphics Quarterly Columns: (1997-2003).</w:t>
      </w:r>
    </w:p>
    <w:p>
      <w:pPr>
        <w:pStyle w:val="Body A"/>
        <w:spacing w:after="120"/>
        <w:rPr>
          <w:rFonts w:ascii="Helvetica" w:cs="Helvetica" w:hAnsi="Helvetica" w:eastAsia="Helvetica"/>
          <w:sz w:val="16"/>
          <w:szCs w:val="16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"Kinetic and genetic bases for the heteroclitic recognition of mouse cytochrome c by mouse anti-pigeon cytochrome c monoclonal antibodies."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>J. Liu, J.M. Minnerath, R. David Nelson, C.M. Mueller, R. Jemmerson. Molecular Immunology 37, 847-859; (2000).</w:t>
      </w:r>
    </w:p>
    <w:p>
      <w:pPr>
        <w:pStyle w:val="Body A"/>
        <w:spacing w:after="120"/>
        <w:rPr>
          <w:rFonts w:ascii="Helvetica" w:cs="Helvetica" w:hAnsi="Helvetica" w:eastAsia="Helvetica"/>
          <w:sz w:val="16"/>
          <w:szCs w:val="16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"A conformational change in cytochrome c of apoptotic and necrotic cells is detected by monoclonal antibody binding and mimicked by association of the native antigen with synthetic phospholipid vesicles."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>R. Jemmerson, J. Liu, D. Hausauer, K.P. Lam, A. Mondino, D.R. Nelson. Biochemistry 38, 12:3599-3609; (1999).</w:t>
      </w:r>
    </w:p>
    <w:p>
      <w:pPr>
        <w:pStyle w:val="Body A"/>
        <w:spacing w:after="120"/>
        <w:rPr>
          <w:rFonts w:ascii="Helvetica" w:cs="Helvetica" w:hAnsi="Helvetica" w:eastAsia="Helvetica"/>
          <w:sz w:val="16"/>
          <w:szCs w:val="16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"Effect of electrolytic water intake on lifespan of autoimmune disease prone mice. (4603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>)." D. Nelson, CP. Reddy Avula, C. Jolly, J. DeVierville, G. Fernandes.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>In: Federation of American Societies for Experimental Biology (FASEB), SF, CA, (1998).</w:t>
      </w:r>
    </w:p>
    <w:p>
      <w:pPr>
        <w:pStyle w:val="Body A"/>
        <w:spacing w:after="12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"Fate of cytochrome c in apoptotic and necrotic cells (6245)."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>R. David Nelson, Anna Mondino, Ron Jemmerson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en-US"/>
        </w:rPr>
        <w:t xml:space="preserve">In: Federation of American Societies for Experimental Biology (FASEB), SF, CA, (1998). </w:t>
      </w:r>
    </w:p>
    <w:sectPr>
      <w:headerReference w:type="default" r:id="rId4"/>
      <w:footerReference w:type="default" r:id="rId5"/>
      <w:pgSz w:w="12240" w:h="15840" w:orient="portrait"/>
      <w:pgMar w:top="864" w:right="1152" w:bottom="864" w:left="1152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680"/>
        <w:tab w:val="clear" w:pos="9360"/>
      </w:tabs>
    </w:pP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6"/>
        <w:szCs w:val="16"/>
        <w:rtl w:val="0"/>
        <w:lang w:val="en-US"/>
      </w:rPr>
      <w:t xml:space="preserve">David Richard Nelson | </w:t>
    </w:r>
    <w:r>
      <w:rPr>
        <w:rStyle w:val="Hyperlink.0"/>
        <w:rFonts w:ascii="Helvetica" w:cs="Helvetica" w:hAnsi="Helvetica" w:eastAsia="Helvetica"/>
        <w:sz w:val="16"/>
        <w:szCs w:val="16"/>
      </w:rPr>
      <w:fldChar w:fldCharType="begin" w:fldLock="0"/>
    </w:r>
    <w:r>
      <w:rPr>
        <w:rStyle w:val="Hyperlink.0"/>
        <w:rFonts w:ascii="Helvetica" w:cs="Helvetica" w:hAnsi="Helvetica" w:eastAsia="Helvetica"/>
        <w:sz w:val="16"/>
        <w:szCs w:val="16"/>
      </w:rPr>
      <w:instrText xml:space="preserve"> HYPERLINK "mailto:david@ventosum.com"</w:instrText>
    </w:r>
    <w:r>
      <w:rPr>
        <w:rStyle w:val="Hyperlink.0"/>
        <w:rFonts w:ascii="Helvetica" w:cs="Helvetica" w:hAnsi="Helvetica" w:eastAsia="Helvetica"/>
        <w:sz w:val="16"/>
        <w:szCs w:val="16"/>
      </w:rPr>
      <w:fldChar w:fldCharType="separate" w:fldLock="0"/>
    </w:r>
    <w:r>
      <w:rPr>
        <w:rStyle w:val="Hyperlink.0"/>
        <w:rFonts w:ascii="Arial Unicode MS" w:cs="Arial Unicode MS" w:hAnsi="Arial Unicode MS" w:eastAsia="Arial Unicode MS"/>
        <w:b w:val="0"/>
        <w:bCs w:val="0"/>
        <w:i w:val="0"/>
        <w:iCs w:val="0"/>
        <w:sz w:val="16"/>
        <w:szCs w:val="16"/>
        <w:rtl w:val="0"/>
        <w:lang w:val="en-US"/>
      </w:rPr>
      <w:t>david@ventosum.com</w:t>
    </w:r>
    <w:r>
      <w:rPr>
        <w:rFonts w:ascii="Helvetica" w:cs="Helvetica" w:hAnsi="Helvetica" w:eastAsia="Helvetica"/>
        <w:sz w:val="16"/>
        <w:szCs w:val="16"/>
      </w:rPr>
      <w:fldChar w:fldCharType="end" w:fldLock="0"/>
    </w:r>
    <w:r>
      <w:rPr>
        <w:rStyle w:val="None"/>
        <w:rFonts w:ascii="Arial Unicode MS" w:cs="Arial Unicode MS" w:hAnsi="Arial Unicode MS" w:eastAsia="Arial Unicode MS"/>
        <w:b w:val="0"/>
        <w:bCs w:val="0"/>
        <w:i w:val="0"/>
        <w:iCs w:val="0"/>
        <w:outline w:val="0"/>
        <w:color w:val="487caa"/>
        <w:sz w:val="16"/>
        <w:szCs w:val="16"/>
        <w:rtl w:val="0"/>
        <w:lang w:val="en-US"/>
        <w14:textFill>
          <w14:solidFill>
            <w14:srgbClr w14:val="497CAA"/>
          </w14:solidFill>
        </w14:textFill>
      </w:rPr>
      <w:t xml:space="preserve"> | </w:t>
    </w:r>
    <w:r>
      <w:rPr>
        <w:rStyle w:val="Hyperlink.0"/>
        <w:rFonts w:ascii="Helvetica" w:cs="Helvetica" w:hAnsi="Helvetica" w:eastAsia="Helvetica"/>
        <w:sz w:val="16"/>
        <w:szCs w:val="16"/>
      </w:rPr>
      <w:fldChar w:fldCharType="begin" w:fldLock="0"/>
    </w:r>
    <w:r>
      <w:rPr>
        <w:rStyle w:val="Hyperlink.0"/>
        <w:rFonts w:ascii="Helvetica" w:cs="Helvetica" w:hAnsi="Helvetica" w:eastAsia="Helvetica"/>
        <w:sz w:val="16"/>
        <w:szCs w:val="16"/>
      </w:rPr>
      <w:instrText xml:space="preserve"> HYPERLINK "https://www.imdb.com/name/nm2528569/"</w:instrText>
    </w:r>
    <w:r>
      <w:rPr>
        <w:rStyle w:val="Hyperlink.0"/>
        <w:rFonts w:ascii="Helvetica" w:cs="Helvetica" w:hAnsi="Helvetica" w:eastAsia="Helvetica"/>
        <w:sz w:val="16"/>
        <w:szCs w:val="16"/>
      </w:rPr>
      <w:fldChar w:fldCharType="separate" w:fldLock="0"/>
    </w:r>
    <w:r>
      <w:rPr>
        <w:rStyle w:val="Hyperlink.0"/>
        <w:rFonts w:ascii="Arial Unicode MS" w:cs="Arial Unicode MS" w:hAnsi="Arial Unicode MS" w:eastAsia="Arial Unicode MS"/>
        <w:b w:val="0"/>
        <w:bCs w:val="0"/>
        <w:i w:val="0"/>
        <w:iCs w:val="0"/>
        <w:sz w:val="16"/>
        <w:szCs w:val="16"/>
        <w:rtl w:val="0"/>
        <w:lang w:val="en-US"/>
      </w:rPr>
      <w:t>IMDB</w:t>
    </w:r>
    <w:r>
      <w:rPr>
        <w:rFonts w:ascii="Helvetica" w:cs="Helvetica" w:hAnsi="Helvetica" w:eastAsia="Helvetica"/>
        <w:sz w:val="16"/>
        <w:szCs w:val="16"/>
      </w:rPr>
      <w:fldChar w:fldCharType="end" w:fldLock="0"/>
    </w:r>
    <w:r>
      <w:rPr>
        <w:rStyle w:val="None"/>
        <w:rFonts w:ascii="Arial Unicode MS" w:cs="Arial Unicode MS" w:hAnsi="Arial Unicode MS" w:eastAsia="Arial Unicode MS"/>
        <w:b w:val="0"/>
        <w:bCs w:val="0"/>
        <w:i w:val="0"/>
        <w:iCs w:val="0"/>
        <w:outline w:val="0"/>
        <w:color w:val="487caa"/>
        <w:sz w:val="16"/>
        <w:szCs w:val="16"/>
        <w:rtl w:val="0"/>
        <w:lang w:val="en-US"/>
        <w14:textFill>
          <w14:solidFill>
            <w14:srgbClr w14:val="497CAA"/>
          </w14:solidFill>
        </w14:textFill>
      </w:rPr>
      <w:t xml:space="preserve"> | </w:t>
    </w:r>
    <w:r>
      <w:rPr>
        <w:rStyle w:val="Hyperlink.0"/>
        <w:rFonts w:ascii="Helvetica" w:cs="Helvetica" w:hAnsi="Helvetica" w:eastAsia="Helvetica"/>
        <w:sz w:val="16"/>
        <w:szCs w:val="16"/>
      </w:rPr>
      <w:fldChar w:fldCharType="begin" w:fldLock="0"/>
    </w:r>
    <w:r>
      <w:rPr>
        <w:rStyle w:val="Hyperlink.0"/>
        <w:rFonts w:ascii="Helvetica" w:cs="Helvetica" w:hAnsi="Helvetica" w:eastAsia="Helvetica"/>
        <w:sz w:val="16"/>
        <w:szCs w:val="16"/>
      </w:rPr>
      <w:instrText xml:space="preserve"> HYPERLINK "https://www.linkedin.com/in/davidrichardnelson/"</w:instrText>
    </w:r>
    <w:r>
      <w:rPr>
        <w:rStyle w:val="Hyperlink.0"/>
        <w:rFonts w:ascii="Helvetica" w:cs="Helvetica" w:hAnsi="Helvetica" w:eastAsia="Helvetica"/>
        <w:sz w:val="16"/>
        <w:szCs w:val="16"/>
      </w:rPr>
      <w:fldChar w:fldCharType="separate" w:fldLock="0"/>
    </w:r>
    <w:r>
      <w:rPr>
        <w:rStyle w:val="Hyperlink.0"/>
        <w:rFonts w:ascii="Arial Unicode MS" w:cs="Arial Unicode MS" w:hAnsi="Arial Unicode MS" w:eastAsia="Arial Unicode MS"/>
        <w:b w:val="0"/>
        <w:bCs w:val="0"/>
        <w:i w:val="0"/>
        <w:iCs w:val="0"/>
        <w:sz w:val="16"/>
        <w:szCs w:val="16"/>
        <w:rtl w:val="0"/>
        <w:lang w:val="en-US"/>
      </w:rPr>
      <w:t>LinkedIn</w:t>
    </w:r>
    <w:r>
      <w:rPr>
        <w:rFonts w:ascii="Helvetica" w:cs="Helvetica" w:hAnsi="Helvetica" w:eastAsia="Helvetica"/>
        <w:sz w:val="16"/>
        <w:szCs w:val="16"/>
      </w:rPr>
      <w:fldChar w:fldCharType="end" w:fldLock="0"/>
    </w:r>
    <w:r>
      <w:rPr>
        <w:rStyle w:val="None"/>
        <w:rFonts w:ascii="Arial Unicode MS" w:cs="Arial Unicode MS" w:hAnsi="Arial Unicode MS" w:eastAsia="Arial Unicode MS"/>
        <w:b w:val="0"/>
        <w:bCs w:val="0"/>
        <w:i w:val="0"/>
        <w:iCs w:val="0"/>
        <w:outline w:val="0"/>
        <w:color w:val="487caa"/>
        <w:sz w:val="16"/>
        <w:szCs w:val="16"/>
        <w:rtl w:val="0"/>
        <w:lang w:val="en-US"/>
        <w14:textFill>
          <w14:solidFill>
            <w14:srgbClr w14:val="497CAA"/>
          </w14:solidFill>
        </w14:textFill>
      </w:rPr>
      <w:t xml:space="preserve"> | </w:t>
    </w:r>
    <w:r>
      <w:rPr>
        <w:rStyle w:val="Hyperlink.0"/>
        <w:rFonts w:ascii="Helvetica" w:cs="Helvetica" w:hAnsi="Helvetica" w:eastAsia="Helvetica"/>
        <w:sz w:val="16"/>
        <w:szCs w:val="16"/>
      </w:rPr>
      <w:fldChar w:fldCharType="begin" w:fldLock="0"/>
    </w:r>
    <w:r>
      <w:rPr>
        <w:rStyle w:val="Hyperlink.0"/>
        <w:rFonts w:ascii="Helvetica" w:cs="Helvetica" w:hAnsi="Helvetica" w:eastAsia="Helvetica"/>
        <w:sz w:val="16"/>
        <w:szCs w:val="16"/>
      </w:rPr>
      <w:instrText xml:space="preserve"> HYPERLINK "https://github.com/davidrichardnelson/"</w:instrText>
    </w:r>
    <w:r>
      <w:rPr>
        <w:rStyle w:val="Hyperlink.0"/>
        <w:rFonts w:ascii="Helvetica" w:cs="Helvetica" w:hAnsi="Helvetica" w:eastAsia="Helvetica"/>
        <w:sz w:val="16"/>
        <w:szCs w:val="16"/>
      </w:rPr>
      <w:fldChar w:fldCharType="separate" w:fldLock="0"/>
    </w:r>
    <w:r>
      <w:rPr>
        <w:rStyle w:val="Hyperlink.0"/>
        <w:rFonts w:ascii="Arial Unicode MS" w:cs="Arial Unicode MS" w:hAnsi="Arial Unicode MS" w:eastAsia="Arial Unicode MS"/>
        <w:b w:val="0"/>
        <w:bCs w:val="0"/>
        <w:i w:val="0"/>
        <w:iCs w:val="0"/>
        <w:sz w:val="16"/>
        <w:szCs w:val="16"/>
        <w:rtl w:val="0"/>
        <w:lang w:val="en-US"/>
      </w:rPr>
      <w:t>Git</w:t>
    </w:r>
    <w:r>
      <w:rPr>
        <w:rFonts w:ascii="Helvetica" w:cs="Helvetica" w:hAnsi="Helvetica" w:eastAsia="Helvetica"/>
        <w:sz w:val="16"/>
        <w:szCs w:val="16"/>
      </w:rPr>
      <w:fldChar w:fldCharType="end" w:fldLock="0"/>
    </w:r>
    <w:r>
      <w:rPr>
        <w:rStyle w:val="None"/>
        <w:rFonts w:ascii="Arial Unicode MS" w:cs="Arial Unicode MS" w:hAnsi="Arial Unicode MS" w:eastAsia="Arial Unicode MS"/>
        <w:b w:val="0"/>
        <w:bCs w:val="0"/>
        <w:i w:val="0"/>
        <w:iCs w:val="0"/>
        <w:outline w:val="0"/>
        <w:color w:val="487caa"/>
        <w:sz w:val="16"/>
        <w:szCs w:val="16"/>
        <w:rtl w:val="0"/>
        <w:lang w:val="en-US"/>
        <w14:textFill>
          <w14:solidFill>
            <w14:srgbClr w14:val="497CAA"/>
          </w14:solidFill>
        </w14:textFill>
      </w:rPr>
      <w:t xml:space="preserve"> | </w:t>
    </w:r>
    <w:r>
      <w:rPr>
        <w:rStyle w:val="Hyperlink.1"/>
        <w:rFonts w:ascii="Helvetica" w:cs="Helvetica" w:hAnsi="Helvetica" w:eastAsia="Helvetica"/>
        <w:sz w:val="16"/>
        <w:szCs w:val="16"/>
      </w:rPr>
      <w:fldChar w:fldCharType="begin" w:fldLock="0"/>
    </w:r>
    <w:r>
      <w:rPr>
        <w:rStyle w:val="Hyperlink.1"/>
        <w:rFonts w:ascii="Helvetica" w:cs="Helvetica" w:hAnsi="Helvetica" w:eastAsia="Helvetica"/>
        <w:sz w:val="16"/>
        <w:szCs w:val="16"/>
      </w:rPr>
      <w:instrText xml:space="preserve"> HYPERLINK "http://ventosum.com"</w:instrText>
    </w:r>
    <w:r>
      <w:rPr>
        <w:rStyle w:val="Hyperlink.1"/>
        <w:rFonts w:ascii="Helvetica" w:cs="Helvetica" w:hAnsi="Helvetica" w:eastAsia="Helvetica"/>
        <w:sz w:val="16"/>
        <w:szCs w:val="16"/>
      </w:rPr>
      <w:fldChar w:fldCharType="separate" w:fldLock="0"/>
    </w:r>
    <w:r>
      <w:rPr>
        <w:rStyle w:val="Hyperlink.1"/>
        <w:rFonts w:ascii="Arial Unicode MS" w:cs="Arial Unicode MS" w:hAnsi="Arial Unicode MS" w:eastAsia="Arial Unicode MS"/>
        <w:b w:val="0"/>
        <w:bCs w:val="0"/>
        <w:i w:val="0"/>
        <w:iCs w:val="0"/>
        <w:sz w:val="16"/>
        <w:szCs w:val="16"/>
        <w:rtl w:val="0"/>
        <w:lang w:val="en-US"/>
      </w:rPr>
      <w:t>ventosum.com</w:t>
    </w:r>
    <w:r>
      <w:rPr>
        <w:rFonts w:ascii="Helvetica" w:cs="Helvetica" w:hAnsi="Helvetica" w:eastAsia="Helvetica"/>
        <w:sz w:val="16"/>
        <w:szCs w:val="16"/>
      </w:rPr>
      <w:fldChar w:fldCharType="end" w:fldLock="0"/>
    </w:r>
    <w:r>
      <w:rPr>
        <w:rStyle w:val="None"/>
        <w:rFonts w:ascii="Arial Unicode MS" w:cs="Arial Unicode MS" w:hAnsi="Arial Unicode MS" w:eastAsia="Arial Unicode MS"/>
        <w:b w:val="0"/>
        <w:bCs w:val="0"/>
        <w:i w:val="0"/>
        <w:iCs w:val="0"/>
        <w:outline w:val="0"/>
        <w:color w:val="487caa"/>
        <w:sz w:val="16"/>
        <w:szCs w:val="16"/>
        <w:rtl w:val="0"/>
        <w:lang w:val="en-US"/>
        <w14:textFill>
          <w14:solidFill>
            <w14:srgbClr w14:val="497CAA"/>
          </w14:solidFill>
        </w14:textFill>
      </w:rPr>
      <w:t xml:space="preserve">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6"/>
        <w:szCs w:val="16"/>
        <w:rtl w:val="0"/>
        <w:lang w:val="en-US"/>
      </w:rPr>
      <w:t xml:space="preserve">Page </w:t>
    </w:r>
    <w:r>
      <w:rPr>
        <w:rFonts w:ascii="Helvetica" w:cs="Helvetica" w:hAnsi="Helvetica" w:eastAsia="Helvetica"/>
        <w:sz w:val="16"/>
        <w:szCs w:val="16"/>
      </w:rPr>
      <w:fldChar w:fldCharType="begin" w:fldLock="0"/>
    </w:r>
    <w:r>
      <w:rPr>
        <w:rFonts w:ascii="Helvetica" w:cs="Helvetica" w:hAnsi="Helvetica" w:eastAsia="Helvetica"/>
        <w:sz w:val="16"/>
        <w:szCs w:val="16"/>
      </w:rPr>
      <w:instrText xml:space="preserve"> PAGE </w:instrText>
    </w:r>
    <w:r>
      <w:rPr>
        <w:rFonts w:ascii="Helvetica" w:cs="Helvetica" w:hAnsi="Helvetica" w:eastAsia="Helvetica"/>
        <w:sz w:val="16"/>
        <w:szCs w:val="16"/>
      </w:rPr>
      <w:fldChar w:fldCharType="separate" w:fldLock="0"/>
    </w:r>
    <w:r>
      <w:rPr>
        <w:rFonts w:ascii="Helvetica" w:cs="Helvetica" w:hAnsi="Helvetica" w:eastAsia="Helvetica"/>
        <w:sz w:val="16"/>
        <w:szCs w:val="16"/>
      </w:rPr>
    </w:r>
    <w:r>
      <w:rPr>
        <w:rFonts w:ascii="Helvetica" w:cs="Helvetica" w:hAnsi="Helvetica" w:eastAsia="Helvetica"/>
        <w:sz w:val="16"/>
        <w:szCs w:val="16"/>
      </w:rPr>
      <w:fldChar w:fldCharType="end" w:fldLock="0"/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6"/>
        <w:szCs w:val="16"/>
        <w:rtl w:val="0"/>
        <w:lang w:val="en-US"/>
      </w:rPr>
      <w:t xml:space="preserve"> of </w:t>
    </w:r>
    <w:r>
      <w:rPr>
        <w:rFonts w:ascii="Helvetica" w:cs="Helvetica" w:hAnsi="Helvetica" w:eastAsia="Helvetica"/>
        <w:sz w:val="16"/>
        <w:szCs w:val="16"/>
      </w:rPr>
      <w:fldChar w:fldCharType="begin" w:fldLock="0"/>
    </w:r>
    <w:r>
      <w:rPr>
        <w:rFonts w:ascii="Helvetica" w:cs="Helvetica" w:hAnsi="Helvetica" w:eastAsia="Helvetica"/>
        <w:sz w:val="16"/>
        <w:szCs w:val="16"/>
      </w:rPr>
      <w:instrText xml:space="preserve"> NUMPAGES </w:instrText>
    </w:r>
    <w:r>
      <w:rPr>
        <w:rFonts w:ascii="Helvetica" w:cs="Helvetica" w:hAnsi="Helvetica" w:eastAsia="Helvetica"/>
        <w:sz w:val="16"/>
        <w:szCs w:val="16"/>
      </w:rPr>
      <w:fldChar w:fldCharType="separate" w:fldLock="0"/>
    </w:r>
    <w:r>
      <w:rPr>
        <w:rFonts w:ascii="Helvetica" w:cs="Helvetica" w:hAnsi="Helvetica" w:eastAsia="Helvetica"/>
        <w:sz w:val="16"/>
        <w:szCs w:val="16"/>
      </w:rPr>
    </w:r>
    <w:r>
      <w:rPr>
        <w:rFonts w:ascii="Helvetica" w:cs="Helvetica" w:hAnsi="Helvetica" w:eastAsia="Helvetica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42" w:hanging="262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82" w:hanging="262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02" w:hanging="262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2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42" w:hanging="262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2" w:hanging="262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82" w:hanging="262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02" w:hanging="262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2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42" w:hanging="262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2" w:hanging="262"/>
      </w:pPr>
      <w:rPr>
        <w:rFonts w:ascii="Myriad Pro" w:cs="Myriad Pro" w:hAnsi="Myriad Pro" w:eastAsia="Myriad Pr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yriad Pro" w:cs="Arial Unicode MS" w:hAnsi="Myriad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487caa"/>
      <w:u w:val="single" w:color="0563c1"/>
      <w14:textFill>
        <w14:solidFill>
          <w14:srgbClr w14:val="497CAA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487caa"/>
      <w14:textFill>
        <w14:solidFill>
          <w14:srgbClr w14:val="497CAA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Myriad Pro" w:cs="Arial Unicode MS" w:hAnsi="Myriad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487caa"/>
      <w:u w:val="single" w:color="0563c1"/>
      <w:lang w:val="en-US"/>
      <w14:textFill>
        <w14:solidFill>
          <w14:srgbClr w14:val="497CAA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Myriad Pro" w:cs="Arial Unicode MS" w:hAnsi="Myriad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3">
    <w:name w:val="Hyperlink.3"/>
    <w:basedOn w:val="None"/>
    <w:next w:val="Hyperlink.3"/>
    <w:rPr>
      <w:outline w:val="0"/>
      <w:color w:val="487caa"/>
      <w:u w:val="single" w:color="0563c1"/>
      <w:lang w:val="it-IT"/>
      <w14:textFill>
        <w14:solidFill>
          <w14:srgbClr w14:val="497CAA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character" w:styleId="Hyperlink.4">
    <w:name w:val="Hyperlink.4"/>
    <w:basedOn w:val="None"/>
    <w:next w:val="Hyperlink.4"/>
    <w:rPr>
      <w:outline w:val="0"/>
      <w:color w:val="487caa"/>
      <w:u w:val="single"/>
      <w:lang w:val="it-IT"/>
      <w14:textFill>
        <w14:solidFill>
          <w14:srgbClr w14:val="497CA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